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F97" w:rsidRDefault="003F5F97" w:rsidP="003F5F97">
      <w:pPr>
        <w:pStyle w:val="NormalWeb"/>
        <w:spacing w:before="0" w:beforeAutospacing="0" w:after="0" w:afterAutospacing="0"/>
        <w:rPr>
          <w:rStyle w:val="Strong"/>
          <w:rFonts w:ascii="Calibri" w:hAnsi="Calibri" w:cs="Calibri"/>
          <w:color w:val="000000"/>
        </w:rPr>
      </w:pPr>
      <w:r>
        <w:rPr>
          <w:rStyle w:val="Strong"/>
          <w:rFonts w:ascii="Calibri" w:hAnsi="Calibri" w:cs="Calibri"/>
          <w:color w:val="000000"/>
        </w:rPr>
        <w:t>Job Posting:  Grant Writer</w:t>
      </w:r>
    </w:p>
    <w:p w:rsidR="003F5F97" w:rsidRDefault="003F5F97" w:rsidP="003F5F97">
      <w:pPr>
        <w:autoSpaceDE w:val="0"/>
        <w:autoSpaceDN w:val="0"/>
      </w:pPr>
    </w:p>
    <w:p w:rsidR="00CC6205" w:rsidRPr="00CC6205" w:rsidRDefault="003F5F97" w:rsidP="00CC6205">
      <w:pPr>
        <w:autoSpaceDE w:val="0"/>
        <w:autoSpaceDN w:val="0"/>
        <w:rPr>
          <w:rFonts w:ascii="Tahoma" w:eastAsia="Times New Roman" w:hAnsi="Tahoma" w:cs="Tahoma"/>
          <w:sz w:val="27"/>
          <w:szCs w:val="27"/>
        </w:rPr>
      </w:pPr>
      <w:r>
        <w:rPr>
          <w:color w:val="000000"/>
        </w:rPr>
        <w:t xml:space="preserve">St. Barnabas Senior Services, a </w:t>
      </w:r>
      <w:r>
        <w:t>nonprofit agency that has been serving aging and impoverished seniors residing in the urban center of Los Angeles for over 100 years,</w:t>
      </w:r>
      <w:r>
        <w:rPr>
          <w:color w:val="000000"/>
        </w:rPr>
        <w:t xml:space="preserve"> seeks an experienced professional to join its development office as a Grant Writer.  In support of existing programs and planned initiatives, the individual selected will research and identify funding sources, write grant proposals, and prepare grant progress reports.</w:t>
      </w:r>
      <w:r w:rsidR="00CC6205" w:rsidRPr="00CC6205">
        <w:rPr>
          <w:rFonts w:eastAsia="Times New Roman"/>
          <w:color w:val="000000"/>
        </w:rPr>
        <w:t xml:space="preserve"> </w:t>
      </w:r>
      <w:r w:rsidR="00CC6205" w:rsidRPr="00CC6205">
        <w:rPr>
          <w:color w:val="000000"/>
        </w:rPr>
        <w:t>The position is full-time for one year, with the likelihood of continuing in a full-time capacity after the first year.</w:t>
      </w:r>
      <w:r w:rsidR="00CC6205" w:rsidRPr="00CC6205">
        <w:rPr>
          <w:rFonts w:eastAsia="Times New Roman"/>
          <w:color w:val="000000"/>
        </w:rPr>
        <w:t xml:space="preserve"> The position reports to</w:t>
      </w:r>
      <w:r w:rsidR="00CC6205" w:rsidRPr="00CC6205">
        <w:rPr>
          <w:rFonts w:eastAsia="Times New Roman"/>
        </w:rPr>
        <w:t xml:space="preserve"> the </w:t>
      </w:r>
      <w:r w:rsidR="00CC6205" w:rsidRPr="00CC6205">
        <w:rPr>
          <w:rFonts w:eastAsia="Times New Roman"/>
          <w:color w:val="000000"/>
        </w:rPr>
        <w:t>Vice President of Development.</w:t>
      </w:r>
    </w:p>
    <w:p w:rsidR="003F5F97" w:rsidRDefault="003F5F97" w:rsidP="003F5F97">
      <w:pPr>
        <w:pStyle w:val="NormalWeb"/>
        <w:spacing w:before="0" w:beforeAutospacing="0" w:after="0" w:afterAutospacing="0"/>
        <w:rPr>
          <w:rStyle w:val="Strong"/>
          <w:color w:val="000000"/>
        </w:rPr>
      </w:pPr>
    </w:p>
    <w:p w:rsidR="003F5F97" w:rsidRDefault="003F5F97" w:rsidP="003F5F97">
      <w:r>
        <w:rPr>
          <w:b/>
          <w:bCs/>
          <w:color w:val="000000"/>
        </w:rPr>
        <w:t>Qualifications:</w:t>
      </w:r>
      <w:bookmarkStart w:id="0" w:name="_GoBack"/>
      <w:bookmarkEnd w:id="0"/>
    </w:p>
    <w:p w:rsidR="003F5F97" w:rsidRDefault="003F5F97" w:rsidP="003F5F97">
      <w:pPr>
        <w:rPr>
          <w:color w:val="000000"/>
        </w:rPr>
      </w:pPr>
      <w:r>
        <w:rPr>
          <w:color w:val="000000"/>
        </w:rPr>
        <w:t>The ideal candidate:</w:t>
      </w:r>
    </w:p>
    <w:p w:rsidR="003F5F97" w:rsidRDefault="003F5F97" w:rsidP="003F5F97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>is passionate about the mission of the organization;</w:t>
      </w:r>
    </w:p>
    <w:p w:rsidR="003F5F97" w:rsidRDefault="003F5F97" w:rsidP="003F5F97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 xml:space="preserve">has excellent writing skills - </w:t>
      </w:r>
      <w:r>
        <w:t>ability to write clear, structured, articulate, and persuasive proposals and reports, strong editing skills, and high-level command of grammar and spelling;</w:t>
      </w:r>
    </w:p>
    <w:p w:rsidR="003F5F97" w:rsidRDefault="003F5F97" w:rsidP="003F5F97">
      <w:pPr>
        <w:numPr>
          <w:ilvl w:val="0"/>
          <w:numId w:val="1"/>
        </w:numPr>
        <w:rPr>
          <w:color w:val="000000"/>
        </w:rPr>
      </w:pPr>
      <w:r>
        <w:t>understands financial budgets and program management tasks;</w:t>
      </w:r>
    </w:p>
    <w:p w:rsidR="003F5F97" w:rsidRDefault="003F5F97" w:rsidP="003F5F97">
      <w:pPr>
        <w:numPr>
          <w:ilvl w:val="0"/>
          <w:numId w:val="1"/>
        </w:numPr>
        <w:rPr>
          <w:color w:val="000000"/>
        </w:rPr>
      </w:pPr>
      <w:r>
        <w:t xml:space="preserve">is able to develop measurement metrics in order to demonstrate needs and outcomes; </w:t>
      </w:r>
    </w:p>
    <w:p w:rsidR="003F5F97" w:rsidRDefault="003F5F97" w:rsidP="003F5F97">
      <w:pPr>
        <w:numPr>
          <w:ilvl w:val="0"/>
          <w:numId w:val="1"/>
        </w:numPr>
        <w:rPr>
          <w:color w:val="000000"/>
        </w:rPr>
      </w:pPr>
      <w:r>
        <w:t>is experienced in research, interpreting, and analyzing diverse data;</w:t>
      </w:r>
    </w:p>
    <w:p w:rsidR="003F5F97" w:rsidRDefault="003F5F97" w:rsidP="003F5F97">
      <w:pPr>
        <w:pStyle w:val="ListParagraph"/>
        <w:numPr>
          <w:ilvl w:val="0"/>
          <w:numId w:val="1"/>
        </w:numPr>
        <w:autoSpaceDE w:val="0"/>
        <w:autoSpaceDN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is highly organized and efficient;</w:t>
      </w:r>
    </w:p>
    <w:p w:rsidR="003F5F97" w:rsidRDefault="003F5F97" w:rsidP="003F5F97">
      <w:pPr>
        <w:pStyle w:val="ListParagraph"/>
        <w:numPr>
          <w:ilvl w:val="0"/>
          <w:numId w:val="1"/>
        </w:numPr>
        <w:autoSpaceDE w:val="0"/>
        <w:autoSpaceDN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uses independent judgment to produce a quality work product within tight time constraints;</w:t>
      </w:r>
    </w:p>
    <w:p w:rsidR="003F5F97" w:rsidRDefault="003F5F97" w:rsidP="003F5F97">
      <w:pPr>
        <w:numPr>
          <w:ilvl w:val="0"/>
          <w:numId w:val="1"/>
        </w:numPr>
      </w:pPr>
      <w:r>
        <w:t>has high professional standards, attention to detail, and commitment to meet deadlines;</w:t>
      </w:r>
    </w:p>
    <w:p w:rsidR="003F5F97" w:rsidRDefault="003F5F97" w:rsidP="003F5F9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</w:rPr>
      </w:pPr>
      <w:r>
        <w:rPr>
          <w:rFonts w:ascii="Calibri" w:hAnsi="Calibri" w:cs="Calibri"/>
        </w:rPr>
        <w:t>has fluency with Microsoft Office suite (Word, Excel, PowerPoint);</w:t>
      </w:r>
    </w:p>
    <w:p w:rsidR="003F5F97" w:rsidRDefault="003F5F97" w:rsidP="003F5F9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>has ability to work collaboratively and independently to achieve stated goals;</w:t>
      </w:r>
    </w:p>
    <w:p w:rsidR="003F5F97" w:rsidRDefault="003F5F97" w:rsidP="003F5F97">
      <w:pPr>
        <w:numPr>
          <w:ilvl w:val="0"/>
          <w:numId w:val="1"/>
        </w:numPr>
        <w:rPr>
          <w:color w:val="000000"/>
        </w:rPr>
      </w:pPr>
      <w:proofErr w:type="gramStart"/>
      <w:r>
        <w:rPr>
          <w:color w:val="000000"/>
        </w:rPr>
        <w:t>has</w:t>
      </w:r>
      <w:proofErr w:type="gramEnd"/>
      <w:r>
        <w:rPr>
          <w:color w:val="000000"/>
        </w:rPr>
        <w:t xml:space="preserve"> a Bachelor’s degree, graduate degree preferred.</w:t>
      </w:r>
    </w:p>
    <w:p w:rsidR="003F5F97" w:rsidRDefault="003F5F97" w:rsidP="003F5F97">
      <w:pPr>
        <w:rPr>
          <w:color w:val="000000"/>
        </w:rPr>
      </w:pPr>
    </w:p>
    <w:p w:rsidR="003F5F97" w:rsidRDefault="003F5F97" w:rsidP="003F5F97">
      <w:pPr>
        <w:autoSpaceDE w:val="0"/>
        <w:autoSpaceDN w:val="0"/>
        <w:rPr>
          <w:b/>
          <w:bCs/>
          <w:color w:val="000000"/>
        </w:rPr>
      </w:pPr>
      <w:r>
        <w:rPr>
          <w:b/>
          <w:bCs/>
          <w:color w:val="000000"/>
        </w:rPr>
        <w:t>ESSENTIAL DUTIES AND RESPONSIBILITIES:</w:t>
      </w:r>
    </w:p>
    <w:p w:rsidR="003F5F97" w:rsidRDefault="003F5F97" w:rsidP="003F5F97">
      <w:pPr>
        <w:numPr>
          <w:ilvl w:val="0"/>
          <w:numId w:val="1"/>
        </w:numPr>
      </w:pPr>
      <w:r>
        <w:t>Understand agency’s history, programs, and vision</w:t>
      </w:r>
    </w:p>
    <w:p w:rsidR="003F5F97" w:rsidRDefault="003F5F97" w:rsidP="003F5F97">
      <w:pPr>
        <w:numPr>
          <w:ilvl w:val="0"/>
          <w:numId w:val="1"/>
        </w:numPr>
      </w:pPr>
      <w:r>
        <w:t>Perform research to evaluate prospects for government, corporate and foundation grants, and individual donors</w:t>
      </w:r>
    </w:p>
    <w:p w:rsidR="003F5F97" w:rsidRDefault="003F5F97" w:rsidP="003F5F97">
      <w:pPr>
        <w:numPr>
          <w:ilvl w:val="0"/>
          <w:numId w:val="1"/>
        </w:numPr>
      </w:pPr>
      <w:r>
        <w:t>Write government, corporate, and foundation grant proposals</w:t>
      </w:r>
    </w:p>
    <w:p w:rsidR="003F5F97" w:rsidRDefault="003F5F97" w:rsidP="003F5F97">
      <w:pPr>
        <w:pStyle w:val="ListParagraph"/>
        <w:numPr>
          <w:ilvl w:val="0"/>
          <w:numId w:val="1"/>
        </w:numPr>
        <w:autoSpaceDE w:val="0"/>
        <w:autoSpaceDN w:val="0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 xml:space="preserve">Write progress reports </w:t>
      </w:r>
      <w:r>
        <w:rPr>
          <w:rFonts w:ascii="Calibri" w:hAnsi="Calibri" w:cs="Calibri"/>
        </w:rPr>
        <w:t>as required by government, corporate and foundation donors</w:t>
      </w:r>
    </w:p>
    <w:p w:rsidR="003F5F97" w:rsidRDefault="003F5F97" w:rsidP="003F5F97">
      <w:pPr>
        <w:numPr>
          <w:ilvl w:val="0"/>
          <w:numId w:val="1"/>
        </w:numPr>
        <w:rPr>
          <w:color w:val="000000"/>
        </w:rPr>
      </w:pPr>
      <w:r>
        <w:t>Support development office activities associated with maintaining a donor database, developing fundraising campaigns, coordinating events, and ensuring timely and relevant communication with constituents</w:t>
      </w:r>
    </w:p>
    <w:p w:rsidR="003F5F97" w:rsidRDefault="003F5F97" w:rsidP="003F5F97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>Work collaboratively with St. Barnabas staff and volunteers to meet the goals of the agency</w:t>
      </w:r>
    </w:p>
    <w:p w:rsidR="003F5F97" w:rsidRDefault="003F5F97" w:rsidP="003F5F97">
      <w:pPr>
        <w:numPr>
          <w:ilvl w:val="0"/>
          <w:numId w:val="1"/>
        </w:numPr>
        <w:rPr>
          <w:color w:val="000000"/>
        </w:rPr>
      </w:pPr>
      <w:r>
        <w:t>Assist with fundraising projects, as requested</w:t>
      </w:r>
    </w:p>
    <w:p w:rsidR="003F5F97" w:rsidRDefault="003F5F97" w:rsidP="003F5F97">
      <w:pPr>
        <w:pStyle w:val="NormalWeb"/>
        <w:spacing w:before="0" w:beforeAutospacing="0" w:after="0" w:afterAutospacing="0"/>
        <w:rPr>
          <w:rFonts w:ascii="Calibri" w:hAnsi="Calibri" w:cs="Calibri"/>
        </w:rPr>
      </w:pPr>
    </w:p>
    <w:p w:rsidR="003F5F97" w:rsidRDefault="003F5F97" w:rsidP="003F5F97">
      <w:pPr>
        <w:rPr>
          <w:color w:val="000000"/>
        </w:rPr>
      </w:pPr>
      <w:r>
        <w:rPr>
          <w:b/>
          <w:bCs/>
          <w:color w:val="000000"/>
        </w:rPr>
        <w:t>Location:</w:t>
      </w:r>
    </w:p>
    <w:p w:rsidR="003F5F97" w:rsidRDefault="003F5F97" w:rsidP="003F5F97">
      <w:pPr>
        <w:rPr>
          <w:color w:val="000000"/>
        </w:rPr>
      </w:pPr>
      <w:r>
        <w:rPr>
          <w:color w:val="000000"/>
        </w:rPr>
        <w:t>This position will be located in Los Angeles, California.</w:t>
      </w:r>
    </w:p>
    <w:p w:rsidR="003F5F97" w:rsidRDefault="003F5F97" w:rsidP="003F5F97">
      <w:pPr>
        <w:autoSpaceDE w:val="0"/>
        <w:autoSpaceDN w:val="0"/>
        <w:rPr>
          <w:b/>
          <w:bCs/>
          <w:color w:val="000000"/>
        </w:rPr>
      </w:pPr>
    </w:p>
    <w:p w:rsidR="003F5F97" w:rsidRDefault="003F5F97" w:rsidP="003F5F97">
      <w:pPr>
        <w:rPr>
          <w:color w:val="000000"/>
        </w:rPr>
      </w:pPr>
      <w:r>
        <w:rPr>
          <w:b/>
          <w:bCs/>
          <w:color w:val="000000"/>
        </w:rPr>
        <w:t>Salary:</w:t>
      </w:r>
    </w:p>
    <w:p w:rsidR="003F5F97" w:rsidRDefault="003F5F97" w:rsidP="003F5F97">
      <w:pPr>
        <w:rPr>
          <w:color w:val="000000"/>
        </w:rPr>
      </w:pPr>
      <w:r>
        <w:rPr>
          <w:color w:val="000000"/>
        </w:rPr>
        <w:t xml:space="preserve">This position is an exempt position, with a salary range of $43,000 to $48,000.  Health benefits and generous vacation and holiday schedule included. </w:t>
      </w:r>
    </w:p>
    <w:p w:rsidR="00841642" w:rsidRDefault="003F5F97" w:rsidP="003F5F97">
      <w:r>
        <w:rPr>
          <w:color w:val="000000"/>
        </w:rPr>
        <w:t>Please</w:t>
      </w:r>
    </w:p>
    <w:sectPr w:rsidR="00841642" w:rsidSect="00EA27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2B48AA"/>
    <w:multiLevelType w:val="hybridMultilevel"/>
    <w:tmpl w:val="CBB4455E"/>
    <w:lvl w:ilvl="0" w:tplc="2C3412F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F97"/>
    <w:rsid w:val="003F5F97"/>
    <w:rsid w:val="00665D8A"/>
    <w:rsid w:val="008D29AD"/>
    <w:rsid w:val="00CC6205"/>
    <w:rsid w:val="00EA2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F97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F5F9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F5F97"/>
    <w:pPr>
      <w:ind w:left="720"/>
    </w:pPr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F5F9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F97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F5F9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F5F97"/>
    <w:pPr>
      <w:ind w:left="720"/>
    </w:pPr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F5F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9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3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431439">
                  <w:marLeft w:val="225"/>
                  <w:marRight w:val="150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29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701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856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2026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194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921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35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jturcios</dc:creator>
  <cp:lastModifiedBy>Letty</cp:lastModifiedBy>
  <cp:revision>2</cp:revision>
  <dcterms:created xsi:type="dcterms:W3CDTF">2011-10-26T19:53:00Z</dcterms:created>
  <dcterms:modified xsi:type="dcterms:W3CDTF">2011-10-26T19:53:00Z</dcterms:modified>
</cp:coreProperties>
</file>